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DA" w:rsidRPr="00C84631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 w:rsidRPr="00C84631">
        <w:rPr>
          <w:rFonts w:ascii="Times New Roman" w:hAnsi="Times New Roman" w:cs="Times New Roman"/>
          <w:sz w:val="24"/>
          <w:szCs w:val="24"/>
          <w:lang w:val="pl-PL"/>
        </w:rPr>
        <w:t xml:space="preserve">Na temelju članka </w:t>
      </w:r>
      <w:r w:rsidR="00C84631" w:rsidRPr="00C84631">
        <w:rPr>
          <w:rFonts w:ascii="Times New Roman" w:hAnsi="Times New Roman"/>
          <w:sz w:val="24"/>
          <w:szCs w:val="24"/>
          <w:lang w:val="pl-PL"/>
        </w:rPr>
        <w:t>39. i 40. Zakona  o proračunu ( NN br. 144/21)</w:t>
      </w:r>
      <w:r w:rsidR="00C84631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C84631">
        <w:rPr>
          <w:rFonts w:ascii="Times New Roman" w:hAnsi="Times New Roman" w:cs="Times New Roman"/>
          <w:sz w:val="24"/>
          <w:szCs w:val="24"/>
          <w:lang w:val="pl-PL"/>
        </w:rPr>
        <w:t>članka 28. Statuta Općine Baška Voda (GL</w:t>
      </w:r>
      <w:r w:rsidR="00C84631" w:rsidRPr="00C84631">
        <w:rPr>
          <w:rFonts w:ascii="Times New Roman" w:hAnsi="Times New Roman" w:cs="Times New Roman"/>
          <w:sz w:val="24"/>
          <w:szCs w:val="24"/>
          <w:lang w:val="pl-PL"/>
        </w:rPr>
        <w:t xml:space="preserve"> br.</w:t>
      </w:r>
      <w:r w:rsidRPr="00C8463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84631" w:rsidRPr="00C84631">
        <w:rPr>
          <w:rFonts w:ascii="Times New Roman" w:hAnsi="Times New Roman" w:cs="Times New Roman"/>
          <w:sz w:val="24"/>
          <w:szCs w:val="24"/>
          <w:lang w:val="pl-PL"/>
        </w:rPr>
        <w:t>7/21</w:t>
      </w:r>
      <w:r w:rsidRPr="00C84631">
        <w:rPr>
          <w:rFonts w:ascii="Times New Roman" w:hAnsi="Times New Roman" w:cs="Times New Roman"/>
          <w:sz w:val="24"/>
          <w:szCs w:val="24"/>
          <w:lang w:val="pl-PL"/>
        </w:rPr>
        <w:t xml:space="preserve">), Općinsko vijeće Baška Voda, na </w:t>
      </w:r>
      <w:r w:rsidR="002A0AF3">
        <w:rPr>
          <w:rFonts w:ascii="Times New Roman" w:hAnsi="Times New Roman" w:cs="Times New Roman"/>
          <w:sz w:val="24"/>
          <w:szCs w:val="24"/>
          <w:lang w:val="pl-PL"/>
        </w:rPr>
        <w:t>8.</w:t>
      </w:r>
      <w:r w:rsidRPr="00C84631">
        <w:rPr>
          <w:rFonts w:ascii="Times New Roman" w:hAnsi="Times New Roman" w:cs="Times New Roman"/>
          <w:sz w:val="24"/>
          <w:szCs w:val="24"/>
          <w:lang w:val="pl-PL"/>
        </w:rPr>
        <w:t xml:space="preserve"> sjednici održanoj dana      </w:t>
      </w:r>
      <w:r w:rsidR="002A0AF3">
        <w:rPr>
          <w:rFonts w:ascii="Times New Roman" w:hAnsi="Times New Roman" w:cs="Times New Roman"/>
          <w:sz w:val="24"/>
          <w:szCs w:val="24"/>
          <w:lang w:val="pl-PL"/>
        </w:rPr>
        <w:t xml:space="preserve">19. </w:t>
      </w:r>
      <w:r w:rsidRPr="00C84631">
        <w:rPr>
          <w:rFonts w:ascii="Times New Roman" w:hAnsi="Times New Roman" w:cs="Times New Roman"/>
          <w:sz w:val="24"/>
          <w:szCs w:val="24"/>
          <w:lang w:val="pl-PL"/>
        </w:rPr>
        <w:t>prosinca   202</w:t>
      </w:r>
      <w:r w:rsidR="00C84631" w:rsidRPr="00C84631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C84631">
        <w:rPr>
          <w:rFonts w:ascii="Times New Roman" w:hAnsi="Times New Roman" w:cs="Times New Roman"/>
          <w:sz w:val="24"/>
          <w:szCs w:val="24"/>
          <w:lang w:val="pl-PL"/>
        </w:rPr>
        <w:t>. godine donijelo je</w:t>
      </w:r>
    </w:p>
    <w:p w:rsidR="00F52FDA" w:rsidRDefault="00F52FDA" w:rsidP="00763655">
      <w:pPr>
        <w:pStyle w:val="StandardWeb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SOCIJALNI PROGRAM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>Općine Baška Voda  za 202</w:t>
      </w:r>
      <w:r w:rsidR="00E309FB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 godinu</w:t>
      </w:r>
    </w:p>
    <w:p w:rsidR="00F52FDA" w:rsidRDefault="00F52FDA" w:rsidP="00763655">
      <w:pPr>
        <w:pStyle w:val="StandardWeb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Članak 1.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Programom javnih potreba u oblasti socijale potiče se primjena djelotvornih mjera koje valja poduzeti radi zaštite životnog standarda i zbrinjavanja socijalno ugroženih osoba.</w:t>
      </w:r>
    </w:p>
    <w:p w:rsidR="00F52FDA" w:rsidRDefault="00F52FDA" w:rsidP="00763655">
      <w:pPr>
        <w:pStyle w:val="StandardWeb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Članak 2.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Socijalni program, u skladu sa člankom 7. Zakona o socijalnoj skrbi, osigurava sredstva za ostvarivanje prava na pomoć za podmirenje troškova stanovanja (najamnina, komunalna naknada, električna energija, voda i drugi troškovi stanovanja u skladu s posebnim propisima).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Pored toga, temeljem Odluka Općinskog vijeća Baška Voda i Odluka općinskog načelnika, predviđa se i osigurava za 202</w:t>
      </w:r>
      <w:r w:rsidR="00F110C2">
        <w:rPr>
          <w:rFonts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godinu ukupan iznos od </w:t>
      </w:r>
      <w:r w:rsidR="00A058FE">
        <w:rPr>
          <w:rFonts w:ascii="Times New Roman" w:hAnsi="Times New Roman" w:cs="Times New Roman"/>
          <w:sz w:val="24"/>
          <w:szCs w:val="24"/>
          <w:lang w:val="pl-PL"/>
        </w:rPr>
        <w:t>205.900,00 €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(slovima:</w:t>
      </w:r>
      <w:r w:rsidR="007C505D">
        <w:rPr>
          <w:rFonts w:ascii="Times New Roman" w:hAnsi="Times New Roman" w:cs="Times New Roman"/>
          <w:sz w:val="24"/>
          <w:szCs w:val="24"/>
          <w:lang w:val="pl-PL"/>
        </w:rPr>
        <w:t>dvijestopettisućaidevetstotinaeura</w:t>
      </w:r>
      <w:r>
        <w:rPr>
          <w:rFonts w:ascii="Times New Roman" w:hAnsi="Times New Roman" w:cs="Times New Roman"/>
          <w:sz w:val="24"/>
          <w:szCs w:val="24"/>
          <w:lang w:val="pl-PL"/>
        </w:rPr>
        <w:t>), na način kako slijedi:</w:t>
      </w:r>
    </w:p>
    <w:p w:rsidR="00F52FDA" w:rsidRDefault="00F52FDA" w:rsidP="00763655">
      <w:pPr>
        <w:rPr>
          <w:lang w:val="pl-PL"/>
        </w:rPr>
      </w:pPr>
      <w:r>
        <w:rPr>
          <w:lang w:val="pl-PL"/>
        </w:rPr>
        <w:t xml:space="preserve">- </w:t>
      </w:r>
      <w:r>
        <w:rPr>
          <w:color w:val="000000"/>
          <w:lang w:val="pl-PL" w:eastAsia="en-US"/>
        </w:rPr>
        <w:t>Porodiljne naknade i oprema za novorođenčad...................................................</w:t>
      </w:r>
      <w:r w:rsidR="0066144D">
        <w:rPr>
          <w:color w:val="000000"/>
          <w:lang w:val="pl-PL" w:eastAsia="en-US"/>
        </w:rPr>
        <w:t>46.500,00</w:t>
      </w:r>
      <w:r>
        <w:rPr>
          <w:lang w:val="pl-PL"/>
        </w:rPr>
        <w:t xml:space="preserve"> </w:t>
      </w:r>
      <w:r w:rsidR="0066144D">
        <w:rPr>
          <w:lang w:val="pl-PL"/>
        </w:rPr>
        <w:t>€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naknade za teže bolesne osobe (Pomoć obiteljima i kućanstvima)....................</w:t>
      </w:r>
      <w:r w:rsidR="00820CC6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..</w:t>
      </w:r>
      <w:r w:rsidR="00F110C2">
        <w:rPr>
          <w:rFonts w:ascii="Times New Roman" w:hAnsi="Times New Roman" w:cs="Times New Roman"/>
          <w:sz w:val="24"/>
          <w:szCs w:val="24"/>
          <w:lang w:val="pl-PL"/>
        </w:rPr>
        <w:t>8.000,00 €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dar (Božić, Uskrs) umirovljenicima s područja općine Baška Voda (Pomoć obiteljima i kućanstvima)...............…........................................................................................</w:t>
      </w:r>
      <w:r w:rsidR="00F110C2">
        <w:rPr>
          <w:rFonts w:ascii="Times New Roman" w:hAnsi="Times New Roman" w:cs="Times New Roman"/>
          <w:sz w:val="24"/>
          <w:szCs w:val="24"/>
          <w:lang w:val="pl-PL"/>
        </w:rPr>
        <w:t>15.000,00 €</w:t>
      </w:r>
      <w:bookmarkStart w:id="0" w:name="_GoBack"/>
      <w:bookmarkEnd w:id="0"/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jednokratne financijske pomoći  socijalno ugroženim obiteljima (Pomoć obiteljima i kućanstvima)...............….. ....................................................................................</w:t>
      </w:r>
      <w:r w:rsidR="00F110C2">
        <w:rPr>
          <w:rFonts w:ascii="Times New Roman" w:hAnsi="Times New Roman" w:cs="Times New Roman"/>
          <w:sz w:val="24"/>
          <w:szCs w:val="24"/>
          <w:lang w:val="pl-PL"/>
        </w:rPr>
        <w:t>..20.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000,00 </w:t>
      </w:r>
      <w:r w:rsidR="00F110C2">
        <w:rPr>
          <w:rFonts w:ascii="Times New Roman" w:hAnsi="Times New Roman" w:cs="Times New Roman"/>
          <w:sz w:val="24"/>
          <w:szCs w:val="24"/>
          <w:lang w:val="pl-PL"/>
        </w:rPr>
        <w:t>€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F110C2">
        <w:rPr>
          <w:rFonts w:ascii="Times New Roman" w:hAnsi="Times New Roman" w:cs="Times New Roman"/>
          <w:sz w:val="24"/>
          <w:szCs w:val="24"/>
          <w:lang w:val="pl-PL"/>
        </w:rPr>
        <w:t xml:space="preserve">jednokratne potpore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za studente i učenike </w:t>
      </w:r>
      <w:r w:rsidR="00F110C2">
        <w:rPr>
          <w:rFonts w:ascii="Times New Roman" w:hAnsi="Times New Roman" w:cs="Times New Roman"/>
          <w:sz w:val="24"/>
          <w:szCs w:val="24"/>
          <w:lang w:val="pl-PL"/>
        </w:rPr>
        <w:t>(Pomoć obiteljima i kućanstvima)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</w:t>
      </w:r>
      <w:r w:rsidR="000D114B">
        <w:rPr>
          <w:rFonts w:ascii="Times New Roman" w:hAnsi="Times New Roman" w:cs="Times New Roman"/>
          <w:sz w:val="24"/>
          <w:szCs w:val="24"/>
          <w:lang w:val="pl-PL"/>
        </w:rPr>
        <w:t>...</w:t>
      </w:r>
      <w:r w:rsidR="00F110C2">
        <w:rPr>
          <w:rFonts w:ascii="Times New Roman" w:hAnsi="Times New Roman" w:cs="Times New Roman"/>
          <w:sz w:val="24"/>
          <w:szCs w:val="24"/>
          <w:lang w:val="pl-PL"/>
        </w:rPr>
        <w:t>61.400,00 €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-sufinanciranje troška putnih karata studentima i školarcima s područja općine Baška Voda(Pomoć obiteljima i kućanstvima)...............….. ...........................................</w:t>
      </w:r>
      <w:r w:rsidR="00F110C2">
        <w:rPr>
          <w:rFonts w:ascii="Times New Roman" w:hAnsi="Times New Roman" w:cs="Times New Roman"/>
          <w:sz w:val="24"/>
          <w:szCs w:val="24"/>
          <w:lang w:val="pl-PL"/>
        </w:rPr>
        <w:t>..14.000,00 €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-sufinanciranje kupnje prijenosnog računala (Pomoć obiteljima i kućanstvima).........................................................................................................</w:t>
      </w:r>
      <w:r w:rsidR="00F110C2">
        <w:rPr>
          <w:rFonts w:ascii="Times New Roman" w:hAnsi="Times New Roman" w:cs="Times New Roman"/>
          <w:sz w:val="24"/>
          <w:szCs w:val="24"/>
          <w:lang w:val="pl-PL"/>
        </w:rPr>
        <w:t>.....15.000,00 €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-Općinski Crveni Križ , Općina Baška Voda........................................................................................................................</w:t>
      </w:r>
      <w:r w:rsidR="00F110C2">
        <w:rPr>
          <w:rFonts w:ascii="Times New Roman" w:hAnsi="Times New Roman" w:cs="Times New Roman"/>
          <w:sz w:val="24"/>
          <w:szCs w:val="24"/>
          <w:lang w:val="pl-PL"/>
        </w:rPr>
        <w:t>.....6.600,00 €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-financiranje kupnje radnih bilježnica za osnovnu školu I-VIII razred </w:t>
      </w:r>
      <w:r w:rsidR="00F110C2">
        <w:rPr>
          <w:rFonts w:ascii="Times New Roman" w:hAnsi="Times New Roman" w:cs="Times New Roman"/>
          <w:sz w:val="24"/>
          <w:szCs w:val="24"/>
          <w:lang w:val="pl-PL"/>
        </w:rPr>
        <w:t>(Ostale tekuće donacije Osnovna škola BGM Baška Voda</w:t>
      </w:r>
      <w:r>
        <w:rPr>
          <w:rFonts w:ascii="Times New Roman" w:hAnsi="Times New Roman" w:cs="Times New Roman"/>
          <w:sz w:val="24"/>
          <w:szCs w:val="24"/>
          <w:lang w:val="pl-PL"/>
        </w:rPr>
        <w:t>).</w:t>
      </w:r>
      <w:r w:rsidR="00F110C2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</w:t>
      </w:r>
      <w:r w:rsidR="00820CC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F110C2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820CC6">
        <w:rPr>
          <w:rFonts w:ascii="Times New Roman" w:hAnsi="Times New Roman" w:cs="Times New Roman"/>
          <w:sz w:val="24"/>
          <w:szCs w:val="24"/>
          <w:lang w:val="pl-PL"/>
        </w:rPr>
        <w:t>0</w:t>
      </w:r>
      <w:r>
        <w:rPr>
          <w:rFonts w:ascii="Times New Roman" w:hAnsi="Times New Roman" w:cs="Times New Roman"/>
          <w:sz w:val="24"/>
          <w:szCs w:val="24"/>
          <w:lang w:val="pl-PL"/>
        </w:rPr>
        <w:t>.000,00</w:t>
      </w:r>
      <w:r w:rsidR="00F110C2">
        <w:rPr>
          <w:rFonts w:ascii="Times New Roman" w:hAnsi="Times New Roman" w:cs="Times New Roman"/>
          <w:sz w:val="24"/>
          <w:szCs w:val="24"/>
          <w:lang w:val="pl-PL"/>
        </w:rPr>
        <w:t xml:space="preserve"> €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</w:p>
    <w:p w:rsidR="00F52FDA" w:rsidRDefault="00F52FDA" w:rsidP="00763655">
      <w:pPr>
        <w:pStyle w:val="StandardWeb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Članak 3.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Raspored sredstava socijalnog programa vršit će se u skladu sa kriterijima, a temeljem odobrenja o pojedinačnim pravima po osobnim zahtjevima. Sredstva za isplatu pomoći za ogrjev sukladno članku 43. Zakona o socijalnoj skrbi doznačit će Splitsko-dalmatinska  županija.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</w:p>
    <w:p w:rsidR="00F52FDA" w:rsidRDefault="00F52FDA" w:rsidP="00763655">
      <w:pPr>
        <w:pStyle w:val="StandardWeb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Članak 4.</w:t>
      </w:r>
    </w:p>
    <w:p w:rsidR="00F52FDA" w:rsidRDefault="00F52FDA" w:rsidP="00B9658E">
      <w:pPr>
        <w:ind w:left="60"/>
        <w:rPr>
          <w:lang w:val="hr-HR"/>
        </w:rPr>
      </w:pPr>
      <w:r>
        <w:rPr>
          <w:color w:val="000000"/>
          <w:lang w:val="pl-PL"/>
        </w:rPr>
        <w:t>Ovaj Program</w:t>
      </w:r>
      <w:r>
        <w:rPr>
          <w:color w:val="000000"/>
          <w:lang w:val="hr-HR"/>
        </w:rPr>
        <w:t xml:space="preserve"> </w:t>
      </w:r>
      <w:r w:rsidRPr="00B9658E">
        <w:rPr>
          <w:lang w:val="pl-PL"/>
        </w:rPr>
        <w:t>stupa</w:t>
      </w:r>
      <w:r>
        <w:rPr>
          <w:lang w:val="hr-HR"/>
        </w:rPr>
        <w:t xml:space="preserve"> </w:t>
      </w:r>
      <w:r w:rsidRPr="00B9658E">
        <w:rPr>
          <w:lang w:val="pl-PL"/>
        </w:rPr>
        <w:t>na</w:t>
      </w:r>
      <w:r>
        <w:rPr>
          <w:lang w:val="hr-HR"/>
        </w:rPr>
        <w:t xml:space="preserve"> </w:t>
      </w:r>
      <w:r w:rsidRPr="00B9658E">
        <w:rPr>
          <w:lang w:val="pl-PL"/>
        </w:rPr>
        <w:t>snagu</w:t>
      </w:r>
      <w:r>
        <w:rPr>
          <w:lang w:val="hr-HR"/>
        </w:rPr>
        <w:t xml:space="preserve"> </w:t>
      </w:r>
      <w:r w:rsidRPr="00B9658E">
        <w:rPr>
          <w:lang w:val="pl-PL"/>
        </w:rPr>
        <w:t>osmog</w:t>
      </w:r>
      <w:r>
        <w:rPr>
          <w:lang w:val="hr-HR"/>
        </w:rPr>
        <w:t xml:space="preserve"> </w:t>
      </w:r>
      <w:r w:rsidRPr="00B9658E">
        <w:rPr>
          <w:lang w:val="pl-PL"/>
        </w:rPr>
        <w:t>dana</w:t>
      </w:r>
      <w:r>
        <w:rPr>
          <w:lang w:val="hr-HR"/>
        </w:rPr>
        <w:t xml:space="preserve"> </w:t>
      </w:r>
      <w:r w:rsidRPr="00B9658E">
        <w:rPr>
          <w:lang w:val="pl-PL"/>
        </w:rPr>
        <w:t>od</w:t>
      </w:r>
      <w:r>
        <w:rPr>
          <w:lang w:val="hr-HR"/>
        </w:rPr>
        <w:t xml:space="preserve"> </w:t>
      </w:r>
      <w:r w:rsidRPr="00B9658E">
        <w:rPr>
          <w:lang w:val="pl-PL"/>
        </w:rPr>
        <w:t>objave</w:t>
      </w:r>
      <w:r>
        <w:rPr>
          <w:lang w:val="hr-HR"/>
        </w:rPr>
        <w:t xml:space="preserve"> </w:t>
      </w:r>
      <w:r w:rsidRPr="00B9658E">
        <w:rPr>
          <w:lang w:val="pl-PL"/>
        </w:rPr>
        <w:t>u</w:t>
      </w:r>
      <w:r>
        <w:rPr>
          <w:lang w:val="hr-HR"/>
        </w:rPr>
        <w:t xml:space="preserve"> </w:t>
      </w:r>
      <w:r w:rsidRPr="00B9658E">
        <w:rPr>
          <w:lang w:val="pl-PL"/>
        </w:rPr>
        <w:t>Glasniku</w:t>
      </w:r>
      <w:r>
        <w:rPr>
          <w:lang w:val="hr-HR"/>
        </w:rPr>
        <w:t xml:space="preserve">, </w:t>
      </w:r>
      <w:r w:rsidRPr="00B9658E">
        <w:rPr>
          <w:lang w:val="pl-PL"/>
        </w:rPr>
        <w:t>Slu</w:t>
      </w:r>
      <w:r>
        <w:rPr>
          <w:lang w:val="hr-HR"/>
        </w:rPr>
        <w:t>ž</w:t>
      </w:r>
      <w:r w:rsidRPr="00B9658E">
        <w:rPr>
          <w:lang w:val="pl-PL"/>
        </w:rPr>
        <w:t>benom</w:t>
      </w:r>
      <w:r>
        <w:rPr>
          <w:lang w:val="hr-HR"/>
        </w:rPr>
        <w:t xml:space="preserve"> </w:t>
      </w:r>
      <w:r w:rsidRPr="00B9658E">
        <w:rPr>
          <w:lang w:val="pl-PL"/>
        </w:rPr>
        <w:t>glasilu</w:t>
      </w:r>
      <w:r>
        <w:rPr>
          <w:lang w:val="hr-HR"/>
        </w:rPr>
        <w:t xml:space="preserve"> </w:t>
      </w:r>
      <w:r w:rsidRPr="00B9658E">
        <w:rPr>
          <w:lang w:val="pl-PL"/>
        </w:rPr>
        <w:t>Op</w:t>
      </w:r>
      <w:r>
        <w:rPr>
          <w:lang w:val="hr-HR"/>
        </w:rPr>
        <w:t>ć</w:t>
      </w:r>
      <w:r w:rsidRPr="00B9658E">
        <w:rPr>
          <w:lang w:val="pl-PL"/>
        </w:rPr>
        <w:t>ine</w:t>
      </w:r>
      <w:r>
        <w:rPr>
          <w:lang w:val="hr-HR"/>
        </w:rPr>
        <w:t xml:space="preserve"> </w:t>
      </w:r>
      <w:r w:rsidRPr="00B9658E">
        <w:rPr>
          <w:lang w:val="pl-PL"/>
        </w:rPr>
        <w:t>Ba</w:t>
      </w:r>
      <w:r>
        <w:rPr>
          <w:lang w:val="hr-HR"/>
        </w:rPr>
        <w:t>š</w:t>
      </w:r>
      <w:r w:rsidRPr="00B9658E">
        <w:rPr>
          <w:lang w:val="pl-PL"/>
        </w:rPr>
        <w:t>ka</w:t>
      </w:r>
      <w:r>
        <w:rPr>
          <w:lang w:val="hr-HR"/>
        </w:rPr>
        <w:t xml:space="preserve"> </w:t>
      </w:r>
      <w:r w:rsidRPr="00B9658E">
        <w:rPr>
          <w:lang w:val="pl-PL"/>
        </w:rPr>
        <w:t>Voda</w:t>
      </w:r>
      <w:r>
        <w:rPr>
          <w:lang w:val="hr-HR"/>
        </w:rPr>
        <w:t>.</w:t>
      </w:r>
    </w:p>
    <w:p w:rsidR="00F52FDA" w:rsidRPr="00B9658E" w:rsidRDefault="00F52FDA" w:rsidP="00763655">
      <w:pPr>
        <w:pStyle w:val="StandardWeb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</w:p>
    <w:p w:rsidR="00F52FDA" w:rsidRDefault="00F52FDA" w:rsidP="00763655">
      <w:pPr>
        <w:pStyle w:val="StandardWeb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:rsidR="00F52FDA" w:rsidRPr="003C0683" w:rsidRDefault="00F52FDA" w:rsidP="00763655">
      <w:pPr>
        <w:pStyle w:val="StandardWeb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C0683">
        <w:rPr>
          <w:rFonts w:ascii="Times New Roman" w:hAnsi="Times New Roman" w:cs="Times New Roman"/>
          <w:sz w:val="24"/>
          <w:szCs w:val="24"/>
          <w:lang w:val="pl-PL"/>
        </w:rPr>
        <w:t>Predsjednik</w:t>
      </w:r>
      <w:r w:rsidRPr="003C0683">
        <w:rPr>
          <w:rFonts w:ascii="Times New Roman" w:hAnsi="Times New Roman" w:cs="Times New Roman"/>
          <w:sz w:val="24"/>
          <w:szCs w:val="24"/>
          <w:lang w:val="pl-PL"/>
        </w:rPr>
        <w:br/>
        <w:t>Općinskog vijeća</w:t>
      </w:r>
      <w:r w:rsidRPr="003C0683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</w:p>
    <w:p w:rsidR="00F52FDA" w:rsidRPr="003C0683" w:rsidRDefault="00F52FDA" w:rsidP="00763655">
      <w:pPr>
        <w:pStyle w:val="StandardWeb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C0683">
        <w:rPr>
          <w:rFonts w:ascii="Times New Roman" w:hAnsi="Times New Roman" w:cs="Times New Roman"/>
          <w:sz w:val="24"/>
          <w:szCs w:val="24"/>
          <w:lang w:val="pl-PL"/>
        </w:rPr>
        <w:t>Ante Lončar</w:t>
      </w:r>
    </w:p>
    <w:p w:rsidR="00F52FDA" w:rsidRPr="003C0683" w:rsidRDefault="00F52FDA" w:rsidP="00763655">
      <w:pPr>
        <w:pStyle w:val="StandardWeb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F52FDA" w:rsidRPr="003C0683" w:rsidRDefault="00F52FDA" w:rsidP="00763655">
      <w:pPr>
        <w:pStyle w:val="StandardWeb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52FDA" w:rsidRPr="002F045D" w:rsidRDefault="00F52FDA" w:rsidP="002F045D">
      <w:pPr>
        <w:rPr>
          <w:lang w:val="pl-PL"/>
        </w:rPr>
      </w:pPr>
      <w:r>
        <w:rPr>
          <w:lang w:val="pl-PL"/>
        </w:rPr>
        <w:t>KLASA:</w:t>
      </w:r>
      <w:r w:rsidR="002A0AF3">
        <w:rPr>
          <w:lang w:val="pl-PL"/>
        </w:rPr>
        <w:t>024-02/22-01/43</w:t>
      </w:r>
    </w:p>
    <w:p w:rsidR="00F52FDA" w:rsidRPr="002F045D" w:rsidRDefault="00F52FDA" w:rsidP="002F045D">
      <w:pPr>
        <w:pStyle w:val="StandardWeb"/>
        <w:shd w:val="clear" w:color="auto" w:fill="FFFFFF"/>
        <w:spacing w:before="0" w:beforeAutospacing="0" w:after="75" w:afterAutospacing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UR.BROJ:</w:t>
      </w:r>
      <w:r w:rsidR="002A0AF3">
        <w:rPr>
          <w:rFonts w:ascii="Times New Roman" w:hAnsi="Times New Roman" w:cs="Times New Roman"/>
          <w:sz w:val="24"/>
          <w:szCs w:val="24"/>
          <w:lang w:val="pl-PL"/>
        </w:rPr>
        <w:t>2181-17-01-22-08</w:t>
      </w:r>
    </w:p>
    <w:p w:rsidR="00F52FDA" w:rsidRPr="002F045D" w:rsidRDefault="00F52FDA" w:rsidP="002F045D">
      <w:pPr>
        <w:pStyle w:val="StandardWeb"/>
        <w:shd w:val="clear" w:color="auto" w:fill="FFFFFF"/>
        <w:spacing w:before="0" w:beforeAutospacing="0" w:after="75" w:afterAutospacing="0"/>
        <w:jc w:val="both"/>
        <w:rPr>
          <w:rFonts w:ascii="Times New Roman" w:hAnsi="Times New Roman" w:cs="Times New Roman"/>
          <w:color w:val="333333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Baška Voda, </w:t>
      </w:r>
      <w:r w:rsidR="002A0AF3">
        <w:rPr>
          <w:rFonts w:ascii="Times New Roman" w:hAnsi="Times New Roman" w:cs="Times New Roman"/>
          <w:sz w:val="24"/>
          <w:szCs w:val="24"/>
          <w:lang w:val="pl-PL"/>
        </w:rPr>
        <w:t>19.   prosin</w:t>
      </w:r>
      <w:r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2A0AF3">
        <w:rPr>
          <w:rFonts w:ascii="Times New Roman" w:hAnsi="Times New Roman" w:cs="Times New Roman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202</w:t>
      </w:r>
      <w:r w:rsidR="007C505D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2F045D">
        <w:rPr>
          <w:rFonts w:ascii="Times New Roman" w:hAnsi="Times New Roman" w:cs="Times New Roman"/>
          <w:sz w:val="24"/>
          <w:szCs w:val="24"/>
          <w:lang w:val="pl-PL"/>
        </w:rPr>
        <w:t>. godine</w:t>
      </w:r>
    </w:p>
    <w:p w:rsidR="00F52FDA" w:rsidRPr="002F045D" w:rsidRDefault="00F52FDA">
      <w:pPr>
        <w:rPr>
          <w:lang w:val="pl-PL"/>
        </w:rPr>
      </w:pPr>
    </w:p>
    <w:sectPr w:rsidR="00F52FDA" w:rsidRPr="002F045D" w:rsidSect="00C303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C2E" w:rsidRDefault="00C66C2E" w:rsidP="007E4692">
      <w:r>
        <w:separator/>
      </w:r>
    </w:p>
  </w:endnote>
  <w:endnote w:type="continuationSeparator" w:id="0">
    <w:p w:rsidR="00C66C2E" w:rsidRDefault="00C66C2E" w:rsidP="007E4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92" w:rsidRDefault="00187545">
    <w:pPr>
      <w:pStyle w:val="Podnoje"/>
      <w:jc w:val="right"/>
    </w:pPr>
    <w:r>
      <w:fldChar w:fldCharType="begin"/>
    </w:r>
    <w:r w:rsidR="007E4692">
      <w:instrText>PAGE   \* MERGEFORMAT</w:instrText>
    </w:r>
    <w:r>
      <w:fldChar w:fldCharType="separate"/>
    </w:r>
    <w:r w:rsidR="002A0AF3" w:rsidRPr="002A0AF3">
      <w:rPr>
        <w:noProof/>
        <w:lang w:val="hr-HR"/>
      </w:rPr>
      <w:t>2</w:t>
    </w:r>
    <w:r>
      <w:fldChar w:fldCharType="end"/>
    </w:r>
  </w:p>
  <w:p w:rsidR="007E4692" w:rsidRDefault="007E469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C2E" w:rsidRDefault="00C66C2E" w:rsidP="007E4692">
      <w:r>
        <w:separator/>
      </w:r>
    </w:p>
  </w:footnote>
  <w:footnote w:type="continuationSeparator" w:id="0">
    <w:p w:rsidR="00C66C2E" w:rsidRDefault="00C66C2E" w:rsidP="007E4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63655"/>
    <w:rsid w:val="00066037"/>
    <w:rsid w:val="00072674"/>
    <w:rsid w:val="000D114B"/>
    <w:rsid w:val="00142893"/>
    <w:rsid w:val="00187545"/>
    <w:rsid w:val="00200E51"/>
    <w:rsid w:val="002A0AF3"/>
    <w:rsid w:val="002F045D"/>
    <w:rsid w:val="002F1E31"/>
    <w:rsid w:val="003033D6"/>
    <w:rsid w:val="003C0683"/>
    <w:rsid w:val="003C5DE1"/>
    <w:rsid w:val="00465670"/>
    <w:rsid w:val="00506A1A"/>
    <w:rsid w:val="00570A2D"/>
    <w:rsid w:val="005B0BC7"/>
    <w:rsid w:val="005F4E8D"/>
    <w:rsid w:val="0065629F"/>
    <w:rsid w:val="0066144D"/>
    <w:rsid w:val="006D5799"/>
    <w:rsid w:val="00763655"/>
    <w:rsid w:val="00765866"/>
    <w:rsid w:val="007C505D"/>
    <w:rsid w:val="007E4692"/>
    <w:rsid w:val="007F62B5"/>
    <w:rsid w:val="00820CC6"/>
    <w:rsid w:val="00832FBC"/>
    <w:rsid w:val="008E157D"/>
    <w:rsid w:val="00916A81"/>
    <w:rsid w:val="00995C64"/>
    <w:rsid w:val="009E615F"/>
    <w:rsid w:val="009F6B60"/>
    <w:rsid w:val="00A058FE"/>
    <w:rsid w:val="00A50E03"/>
    <w:rsid w:val="00A62F54"/>
    <w:rsid w:val="00B9658E"/>
    <w:rsid w:val="00BD23F8"/>
    <w:rsid w:val="00BE6BE7"/>
    <w:rsid w:val="00C30305"/>
    <w:rsid w:val="00C66C2E"/>
    <w:rsid w:val="00C84631"/>
    <w:rsid w:val="00E0249C"/>
    <w:rsid w:val="00E15C83"/>
    <w:rsid w:val="00E25979"/>
    <w:rsid w:val="00E309FB"/>
    <w:rsid w:val="00E54226"/>
    <w:rsid w:val="00E731E9"/>
    <w:rsid w:val="00EA0963"/>
    <w:rsid w:val="00EE1284"/>
    <w:rsid w:val="00F04519"/>
    <w:rsid w:val="00F110C2"/>
    <w:rsid w:val="00F2375D"/>
    <w:rsid w:val="00F52FDA"/>
    <w:rsid w:val="00F8061A"/>
    <w:rsid w:val="00F915A1"/>
    <w:rsid w:val="00FC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55"/>
    <w:rPr>
      <w:rFonts w:ascii="Times New Roman" w:eastAsia="Times New Roman" w:hAnsi="Times New Roman"/>
      <w:sz w:val="24"/>
      <w:szCs w:val="24"/>
      <w:lang w:val="en-CA" w:eastAsia="en-C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76365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rsid w:val="002F045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B0BC7"/>
    <w:rPr>
      <w:rFonts w:ascii="Times New Roman" w:hAnsi="Times New Roman" w:cs="Times New Roman"/>
      <w:sz w:val="2"/>
      <w:szCs w:val="2"/>
      <w:lang w:val="en-CA" w:eastAsia="en-CA"/>
    </w:rPr>
  </w:style>
  <w:style w:type="paragraph" w:styleId="Zaglavlje">
    <w:name w:val="header"/>
    <w:basedOn w:val="Normal"/>
    <w:link w:val="ZaglavljeChar"/>
    <w:uiPriority w:val="99"/>
    <w:unhideWhenUsed/>
    <w:rsid w:val="007E469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E4692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Podnoje">
    <w:name w:val="footer"/>
    <w:basedOn w:val="Normal"/>
    <w:link w:val="PodnojeChar"/>
    <w:uiPriority w:val="99"/>
    <w:unhideWhenUsed/>
    <w:rsid w:val="007E469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E4692"/>
    <w:rPr>
      <w:rFonts w:ascii="Times New Roman" w:eastAsia="Times New Roman" w:hAnsi="Times New Roman"/>
      <w:sz w:val="24"/>
      <w:szCs w:val="24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36</vt:lpstr>
    </vt:vector>
  </TitlesOfParts>
  <Company>Hewlett-Packard Company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36</dc:title>
  <dc:creator>PROCEL. IVANA</dc:creator>
  <cp:lastModifiedBy>OPCINA.B.VODA.REF</cp:lastModifiedBy>
  <cp:revision>4</cp:revision>
  <cp:lastPrinted>2022-12-19T13:03:00Z</cp:lastPrinted>
  <dcterms:created xsi:type="dcterms:W3CDTF">2022-12-14T09:23:00Z</dcterms:created>
  <dcterms:modified xsi:type="dcterms:W3CDTF">2022-12-19T13:03:00Z</dcterms:modified>
</cp:coreProperties>
</file>